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DF" w:rsidRPr="00062442" w:rsidRDefault="00C53BAC" w:rsidP="00062442">
      <w:pPr>
        <w:rPr>
          <w:rFonts w:ascii="Times New Roman" w:hAnsi="Times New Roman"/>
          <w:b/>
          <w:i/>
          <w:sz w:val="28"/>
          <w:szCs w:val="28"/>
        </w:rPr>
      </w:pPr>
      <w:r w:rsidRPr="00062442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-767715</wp:posOffset>
            </wp:positionV>
            <wp:extent cx="7600950" cy="10734675"/>
            <wp:effectExtent l="19050" t="0" r="0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42" w:rsidRPr="00062442">
        <w:rPr>
          <w:rFonts w:ascii="Times New Roman" w:hAnsi="Times New Roman"/>
          <w:b/>
          <w:i/>
          <w:sz w:val="28"/>
          <w:szCs w:val="28"/>
        </w:rPr>
        <w:t>Как можно развивать музыкальный слух ребенка в домашних условиях</w:t>
      </w:r>
      <w:r w:rsidR="00062442">
        <w:rPr>
          <w:rFonts w:ascii="Times New Roman" w:hAnsi="Times New Roman"/>
          <w:b/>
          <w:i/>
          <w:sz w:val="28"/>
          <w:szCs w:val="28"/>
        </w:rPr>
        <w:t>?</w:t>
      </w:r>
    </w:p>
    <w:p w:rsidR="00740BDF" w:rsidRPr="00062442" w:rsidRDefault="00740BDF" w:rsidP="00062442">
      <w:pPr>
        <w:rPr>
          <w:rFonts w:ascii="Times New Roman" w:hAnsi="Times New Roman"/>
          <w:b/>
          <w:i/>
        </w:rPr>
      </w:pP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BA5C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Занятия по развитию музыкальных способностей включают в себя </w:t>
      </w:r>
      <w:r w:rsidR="00062442">
        <w:rPr>
          <w:rFonts w:ascii="Times New Roman" w:hAnsi="Times New Roman"/>
          <w:sz w:val="28"/>
        </w:rPr>
        <w:t xml:space="preserve">четыре основных </w:t>
      </w:r>
      <w:r>
        <w:rPr>
          <w:rFonts w:ascii="Times New Roman" w:hAnsi="Times New Roman"/>
          <w:sz w:val="28"/>
        </w:rPr>
        <w:t>направления.</w:t>
      </w:r>
    </w:p>
    <w:p w:rsidR="00740BDF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 Слушание музыки.</w:t>
      </w:r>
    </w:p>
    <w:p w:rsidR="00740BDF" w:rsidRDefault="00C53BAC" w:rsidP="00BA5C2A">
      <w:pPr>
        <w:spacing w:after="0" w:line="405" w:lineRule="atLeast"/>
        <w:ind w:left="-180" w:right="-180" w:firstLine="6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BA5C2A" w:rsidRDefault="00BA5C2A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2.Работа над ритмикой.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 Развитие слуха</w:t>
      </w:r>
      <w:r w:rsidR="00BA5C2A">
        <w:rPr>
          <w:rFonts w:ascii="Times New Roman" w:hAnsi="Times New Roman"/>
          <w:b/>
          <w:sz w:val="28"/>
        </w:rPr>
        <w:t>.</w:t>
      </w:r>
    </w:p>
    <w:p w:rsidR="00740BDF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</w:t>
      </w:r>
      <w:proofErr w:type="gramStart"/>
      <w:r>
        <w:rPr>
          <w:rFonts w:ascii="Times New Roman" w:hAnsi="Times New Roman"/>
          <w:sz w:val="28"/>
        </w:rPr>
        <w:t>слух..</w:t>
      </w:r>
      <w:proofErr w:type="gramEnd"/>
      <w:r>
        <w:rPr>
          <w:rFonts w:ascii="Times New Roman" w:hAnsi="Times New Roman"/>
          <w:sz w:val="28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</w:t>
      </w:r>
      <w:r>
        <w:rPr>
          <w:rFonts w:ascii="Times New Roman" w:hAnsi="Times New Roman"/>
          <w:sz w:val="28"/>
        </w:rPr>
        <w:lastRenderedPageBreak/>
        <w:t>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>
        <w:rPr>
          <w:rFonts w:ascii="Times New Roman" w:hAnsi="Times New Roman"/>
          <w:sz w:val="28"/>
        </w:rPr>
        <w:t>музицированию</w:t>
      </w:r>
      <w:proofErr w:type="spellEnd"/>
      <w:r>
        <w:rPr>
          <w:rFonts w:ascii="Times New Roman" w:hAnsi="Times New Roman"/>
          <w:sz w:val="28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>
        <w:rPr>
          <w:rFonts w:ascii="Times New Roman" w:hAnsi="Times New Roman"/>
          <w:sz w:val="28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BA5C2A" w:rsidRDefault="00C53BAC" w:rsidP="00BA5C2A">
      <w:pPr>
        <w:spacing w:after="0" w:line="405" w:lineRule="atLeast"/>
        <w:ind w:left="-180" w:right="-180" w:firstLine="41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-4825365</wp:posOffset>
            </wp:positionV>
            <wp:extent cx="7610475" cy="10944225"/>
            <wp:effectExtent l="19050" t="0" r="9525" b="0"/>
            <wp:wrapNone/>
            <wp:docPr id="2" name="Рисунок 2" descr="F:\Руслан\давайте познакомимся\руслан давайте познакомимся\1618609867_23-phonoteka_org-p-fon-noti-dlya-fotoshopa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9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Советы: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Почаще хвалите своего маленького музыканта и певца.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Иногда говорите, что вы забыли, как надо петь или играть на инструменте — попросите ребенка вас научить этому.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разучивания новой песенки играйте и пойте ее с малышом для папы, бабушки, дедушки и гостей.</w:t>
      </w:r>
    </w:p>
    <w:p w:rsidR="00BA5C2A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Записывайте выступления малыша на аудио- или видеокассету.</w:t>
      </w:r>
    </w:p>
    <w:p w:rsidR="00740BDF" w:rsidRDefault="00C53BAC" w:rsidP="00BA5C2A">
      <w:pPr>
        <w:spacing w:after="0" w:line="405" w:lineRule="atLeast"/>
        <w:ind w:left="-180" w:right="-180" w:firstLine="7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Старайтесь заниматься с ним в определенное время (например, после завтрака или после</w:t>
      </w:r>
      <w:r w:rsidR="00BA5C2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прихода из детского садика).</w:t>
      </w:r>
    </w:p>
    <w:p w:rsidR="00740BDF" w:rsidRDefault="00740BDF" w:rsidP="00BA5C2A">
      <w:pPr>
        <w:jc w:val="both"/>
        <w:rPr>
          <w:rFonts w:ascii="Times New Roman" w:hAnsi="Times New Roman"/>
          <w:sz w:val="28"/>
        </w:rPr>
      </w:pPr>
    </w:p>
    <w:sectPr w:rsidR="00740BDF" w:rsidSect="00BA5C2A">
      <w:pgSz w:w="11906" w:h="16838" w:code="9"/>
      <w:pgMar w:top="1134" w:right="850" w:bottom="1134" w:left="184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BDF"/>
    <w:rsid w:val="00062442"/>
    <w:rsid w:val="00740BDF"/>
    <w:rsid w:val="00861DC7"/>
    <w:rsid w:val="00BA5C2A"/>
    <w:rsid w:val="00C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210E-B5F0-4F92-84F8-F9E38AB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740BDF"/>
  </w:style>
  <w:style w:type="character" w:styleId="a3">
    <w:name w:val="Hyperlink"/>
    <w:rsid w:val="00740BDF"/>
    <w:rPr>
      <w:color w:val="0000FF"/>
      <w:u w:val="single"/>
    </w:rPr>
  </w:style>
  <w:style w:type="table" w:styleId="10">
    <w:name w:val="Table Simple 1"/>
    <w:basedOn w:val="a1"/>
    <w:rsid w:val="00740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5E84-9293-491B-B314-C889DBC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 Иван Геннадьевич</cp:lastModifiedBy>
  <cp:revision>4</cp:revision>
  <dcterms:created xsi:type="dcterms:W3CDTF">2021-12-20T11:30:00Z</dcterms:created>
  <dcterms:modified xsi:type="dcterms:W3CDTF">2021-12-20T12:05:00Z</dcterms:modified>
</cp:coreProperties>
</file>