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DB" w:rsidRDefault="00ED01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-933450</wp:posOffset>
            </wp:positionV>
            <wp:extent cx="7600950" cy="10753725"/>
            <wp:effectExtent l="19050" t="0" r="0" b="0"/>
            <wp:wrapNone/>
            <wp:docPr id="1" name="Рисунок 1" descr="F:\Руслан\давайте познакомимся\руслан давайте познакомимся\1618609867_23-phonoteka_org-p-fon-noti-dlya-fotoshop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95E">
        <w:rPr>
          <w:rFonts w:ascii="Times New Roman" w:hAnsi="Times New Roman"/>
          <w:b/>
          <w:sz w:val="28"/>
        </w:rPr>
        <w:t>Почему мне нравится работать в ДОУ?</w:t>
      </w:r>
    </w:p>
    <w:p w:rsidR="00A608DB" w:rsidRDefault="00A608DB">
      <w:pPr>
        <w:jc w:val="center"/>
        <w:rPr>
          <w:rFonts w:ascii="Times New Roman" w:hAnsi="Times New Roman"/>
          <w:sz w:val="28"/>
        </w:rPr>
      </w:pPr>
    </w:p>
    <w:p w:rsidR="00A608DB" w:rsidRDefault="0042495E" w:rsidP="0042495E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Знаете</w:t>
      </w:r>
      <w:proofErr w:type="gramEnd"/>
      <w:r>
        <w:rPr>
          <w:rFonts w:ascii="Times New Roman" w:hAnsi="Times New Roman"/>
          <w:sz w:val="28"/>
        </w:rPr>
        <w:t xml:space="preserve"> почему детей называют «Цветами жизни»? Каждый трактует эту метафору </w:t>
      </w:r>
      <w:proofErr w:type="gramStart"/>
      <w:r>
        <w:rPr>
          <w:rFonts w:ascii="Times New Roman" w:hAnsi="Times New Roman"/>
          <w:sz w:val="28"/>
        </w:rPr>
        <w:t>по своему</w:t>
      </w:r>
      <w:proofErr w:type="gramEnd"/>
      <w:r>
        <w:rPr>
          <w:rFonts w:ascii="Times New Roman" w:hAnsi="Times New Roman"/>
          <w:sz w:val="28"/>
        </w:rPr>
        <w:t>. Я же хочу с вами поделиться своей точкой зрения, прежде чем отвечу на главный вопрос.</w:t>
      </w:r>
    </w:p>
    <w:p w:rsidR="00A608DB" w:rsidRDefault="0042495E" w:rsidP="0042495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Цветы</w:t>
      </w:r>
      <w:proofErr w:type="gramStart"/>
      <w:r>
        <w:rPr>
          <w:rFonts w:ascii="Times New Roman" w:hAnsi="Times New Roman"/>
          <w:sz w:val="28"/>
        </w:rPr>
        <w:t xml:space="preserve">.. </w:t>
      </w:r>
      <w:proofErr w:type="gramEnd"/>
      <w:r>
        <w:rPr>
          <w:rFonts w:ascii="Times New Roman" w:hAnsi="Times New Roman"/>
          <w:sz w:val="28"/>
        </w:rPr>
        <w:t>что такое цветы.. Это растение, которое даёт человеку то, благодаря чему он существует - кислород. Когда мы идём по улицам нашего города, любуясь прекрасным творением природы, улучшается наше настроение - вырабатывается гормон счастья - дофамин. К чему это я? Давайте проведём аналогию цветов с детьми. Дети - тот же самый кислород</w:t>
      </w:r>
      <w:proofErr w:type="gramStart"/>
      <w:r>
        <w:rPr>
          <w:rFonts w:ascii="Times New Roman" w:hAnsi="Times New Roman"/>
          <w:sz w:val="28"/>
        </w:rPr>
        <w:t xml:space="preserve">.. </w:t>
      </w:r>
      <w:proofErr w:type="gramEnd"/>
      <w:r>
        <w:rPr>
          <w:rFonts w:ascii="Times New Roman" w:hAnsi="Times New Roman"/>
          <w:sz w:val="28"/>
        </w:rPr>
        <w:t xml:space="preserve">пока есть новое поколение - есть жизнь. Каждый ребёнок одним своим взглядом и улыбкой способен </w:t>
      </w:r>
      <w:proofErr w:type="spellStart"/>
      <w:r>
        <w:rPr>
          <w:rFonts w:ascii="Times New Roman" w:hAnsi="Times New Roman"/>
          <w:sz w:val="28"/>
        </w:rPr>
        <w:t>улыбнуть</w:t>
      </w:r>
      <w:proofErr w:type="spellEnd"/>
      <w:r>
        <w:rPr>
          <w:rFonts w:ascii="Times New Roman" w:hAnsi="Times New Roman"/>
          <w:sz w:val="28"/>
        </w:rPr>
        <w:t xml:space="preserve"> даже самого угрюмого человека… Чувствуете? Детский сад - </w:t>
      </w:r>
      <w:proofErr w:type="gramStart"/>
      <w:r>
        <w:rPr>
          <w:rFonts w:ascii="Times New Roman" w:hAnsi="Times New Roman"/>
          <w:sz w:val="28"/>
        </w:rPr>
        <w:t>это то</w:t>
      </w:r>
      <w:proofErr w:type="gramEnd"/>
      <w:r>
        <w:rPr>
          <w:rFonts w:ascii="Times New Roman" w:hAnsi="Times New Roman"/>
          <w:sz w:val="28"/>
        </w:rPr>
        <w:t xml:space="preserve"> место, где очень много прекрасных цветов, которые хочется растить. Для многих это сравнение покажется не </w:t>
      </w:r>
      <w:proofErr w:type="spellStart"/>
      <w:r>
        <w:rPr>
          <w:rFonts w:ascii="Times New Roman" w:hAnsi="Times New Roman"/>
          <w:sz w:val="28"/>
        </w:rPr>
        <w:t>стандартым</w:t>
      </w:r>
      <w:proofErr w:type="spellEnd"/>
      <w:r>
        <w:rPr>
          <w:rFonts w:ascii="Times New Roman" w:hAnsi="Times New Roman"/>
          <w:sz w:val="28"/>
        </w:rPr>
        <w:t>, но я сравниваю две жизни</w:t>
      </w:r>
      <w:proofErr w:type="gramStart"/>
      <w:r>
        <w:rPr>
          <w:rFonts w:ascii="Times New Roman" w:hAnsi="Times New Roman"/>
          <w:sz w:val="28"/>
        </w:rPr>
        <w:t xml:space="preserve">.. </w:t>
      </w:r>
      <w:proofErr w:type="gramEnd"/>
      <w:r>
        <w:rPr>
          <w:rFonts w:ascii="Times New Roman" w:hAnsi="Times New Roman"/>
          <w:sz w:val="28"/>
        </w:rPr>
        <w:t xml:space="preserve">Два истока нашего с вами будущего. </w:t>
      </w:r>
    </w:p>
    <w:p w:rsidR="00A608DB" w:rsidRDefault="0042495E" w:rsidP="0042495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почему же мне нравится работать в ДОУ? Я не смогу назвать это дело тем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что мне нравится. Я люблю работать в детском саду</w:t>
      </w:r>
      <w:proofErr w:type="gramStart"/>
      <w:r>
        <w:rPr>
          <w:rFonts w:ascii="Times New Roman" w:hAnsi="Times New Roman"/>
          <w:sz w:val="28"/>
        </w:rPr>
        <w:t xml:space="preserve">.. </w:t>
      </w:r>
      <w:proofErr w:type="gramEnd"/>
      <w:r>
        <w:rPr>
          <w:rFonts w:ascii="Times New Roman" w:hAnsi="Times New Roman"/>
          <w:sz w:val="28"/>
        </w:rPr>
        <w:t>А знаете чем отличается чувство симпатии от любви? Понравившийся цветок мы срываем, и довольствуемся им, а полюбившийся - поливаем и превращаем в прекрасный сад!</w:t>
      </w:r>
    </w:p>
    <w:sectPr w:rsidR="00A608DB" w:rsidSect="00494292">
      <w:pgSz w:w="11909" w:h="16834" w:code="9"/>
      <w:pgMar w:top="1440" w:right="1440" w:bottom="1440" w:left="1440" w:header="720" w:footer="720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8DB"/>
    <w:rsid w:val="0042495E"/>
    <w:rsid w:val="00494292"/>
    <w:rsid w:val="00A608DB"/>
    <w:rsid w:val="00ED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2"/>
  </w:style>
  <w:style w:type="paragraph" w:styleId="1">
    <w:name w:val="heading 1"/>
    <w:basedOn w:val="a"/>
    <w:next w:val="a"/>
    <w:uiPriority w:val="9"/>
    <w:qFormat/>
    <w:rsid w:val="00494292"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94292"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94292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94292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9429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942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494292"/>
    <w:pPr>
      <w:keepNext/>
      <w:keepLines/>
      <w:spacing w:after="60"/>
    </w:pPr>
    <w:rPr>
      <w:sz w:val="52"/>
    </w:rPr>
  </w:style>
  <w:style w:type="paragraph" w:styleId="a4">
    <w:name w:val="Subtitle"/>
    <w:basedOn w:val="a"/>
    <w:next w:val="a"/>
    <w:uiPriority w:val="11"/>
    <w:qFormat/>
    <w:rsid w:val="00494292"/>
    <w:pPr>
      <w:keepNext/>
      <w:keepLines/>
      <w:spacing w:after="320"/>
    </w:pPr>
    <w:rPr>
      <w:color w:val="666666"/>
      <w:sz w:val="30"/>
    </w:rPr>
  </w:style>
  <w:style w:type="character" w:styleId="a5">
    <w:name w:val="line number"/>
    <w:basedOn w:val="a0"/>
    <w:semiHidden/>
    <w:rsid w:val="00494292"/>
  </w:style>
  <w:style w:type="character" w:styleId="a6">
    <w:name w:val="Hyperlink"/>
    <w:rsid w:val="00494292"/>
    <w:rPr>
      <w:color w:val="0000FF"/>
      <w:u w:val="single"/>
    </w:rPr>
  </w:style>
  <w:style w:type="table" w:customStyle="1" w:styleId="TableNormal">
    <w:name w:val="Table Normal"/>
    <w:rsid w:val="0049429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Table Simple 1"/>
    <w:basedOn w:val="TableNormal"/>
    <w:rsid w:val="00494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0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2021-12-15T06:14:00Z</dcterms:created>
  <dcterms:modified xsi:type="dcterms:W3CDTF">2021-12-20T10:56:00Z</dcterms:modified>
</cp:coreProperties>
</file>